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EC" w:rsidRPr="009D574D" w:rsidRDefault="008F51EC" w:rsidP="008F51EC">
      <w:pPr>
        <w:pStyle w:val="NoSpacing"/>
        <w:jc w:val="center"/>
        <w:rPr>
          <w:shd w:val="clear" w:color="auto" w:fill="FFFFFF"/>
        </w:rPr>
      </w:pPr>
    </w:p>
    <w:p w:rsidR="00054747" w:rsidRPr="009D574D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9D574D">
        <w:rPr>
          <w:rFonts w:asciiTheme="minorHAnsi" w:hAnsiTheme="minorHAnsi" w:cs="Arial"/>
          <w:color w:val="000000"/>
          <w:sz w:val="22"/>
          <w:szCs w:val="22"/>
        </w:rPr>
        <w:t xml:space="preserve">We are now seeking an experienced Front Office Manager for </w:t>
      </w:r>
      <w:r w:rsidR="009D574D" w:rsidRPr="009D574D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Pr="009D574D">
        <w:rPr>
          <w:rFonts w:asciiTheme="minorHAnsi" w:hAnsiTheme="minorHAnsi" w:cs="Arial"/>
          <w:color w:val="000000"/>
          <w:sz w:val="22"/>
          <w:szCs w:val="22"/>
        </w:rPr>
        <w:t xml:space="preserve">Gleneagle Hotel. </w:t>
      </w:r>
    </w:p>
    <w:p w:rsidR="00054747" w:rsidRPr="009D574D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9D574D" w:rsidRDefault="00054747" w:rsidP="009D574D">
      <w:pPr>
        <w:pStyle w:val="NoSpacing"/>
        <w:rPr>
          <w:rFonts w:cs="Arial"/>
        </w:rPr>
      </w:pPr>
      <w:r w:rsidRPr="009D574D">
        <w:rPr>
          <w:rFonts w:cs="Arial"/>
        </w:rPr>
        <w:t>The successful candidate will be responsible for managing and super</w:t>
      </w:r>
      <w:r w:rsidR="009D574D" w:rsidRPr="009D574D">
        <w:rPr>
          <w:rFonts w:cs="Arial"/>
        </w:rPr>
        <w:t xml:space="preserve">vision of the Front Desk of the </w:t>
      </w:r>
      <w:r w:rsidRPr="009D574D">
        <w:rPr>
          <w:rFonts w:cs="Arial"/>
        </w:rPr>
        <w:t>Gleneagle Hotel ensuring exceptional guests’ experience</w:t>
      </w:r>
      <w:r w:rsidR="009D574D" w:rsidRPr="009D574D">
        <w:rPr>
          <w:rFonts w:cs="Arial"/>
        </w:rPr>
        <w:t xml:space="preserve"> at all times.</w:t>
      </w:r>
      <w:r w:rsidR="009D574D">
        <w:rPr>
          <w:rFonts w:cs="Arial"/>
        </w:rPr>
        <w:t xml:space="preserve">  This role will suit a self starter who is looking to take the next step in their career and would like to work as part of a progressive hotel group.</w:t>
      </w:r>
    </w:p>
    <w:p w:rsidR="00054747" w:rsidRPr="009D574D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054747" w:rsidRPr="009D574D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9D574D">
        <w:rPr>
          <w:rFonts w:asciiTheme="minorHAnsi" w:hAnsiTheme="minorHAnsi" w:cs="Arial"/>
          <w:b/>
          <w:sz w:val="22"/>
          <w:szCs w:val="22"/>
          <w:shd w:val="clear" w:color="auto" w:fill="FFFFFF"/>
        </w:rPr>
        <w:t>Key responsibilities:</w:t>
      </w:r>
    </w:p>
    <w:p w:rsidR="00054747" w:rsidRPr="009D574D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054747" w:rsidRPr="009D574D" w:rsidRDefault="00054747" w:rsidP="00054747">
      <w:r w:rsidRPr="009D574D">
        <w:rPr>
          <w:b/>
        </w:rPr>
        <w:t>Delivery of exceptional service</w:t>
      </w:r>
      <w:r w:rsidRPr="009D574D">
        <w:t>, to role model the standards of customer service that our guest expect, to ensure the team deliver consistently high standards of guest care</w:t>
      </w:r>
      <w:r w:rsidR="003F0ED8">
        <w:t xml:space="preserve"> in line with our operating procedures</w:t>
      </w:r>
      <w:r w:rsidRPr="009D574D">
        <w:t>, to ensure all interactions our guests have with the front desk are positive</w:t>
      </w:r>
      <w:r w:rsidR="003F0ED8">
        <w:t xml:space="preserve">, </w:t>
      </w:r>
    </w:p>
    <w:p w:rsidR="00054747" w:rsidRPr="009D574D" w:rsidRDefault="00054747" w:rsidP="00054747">
      <w:pPr>
        <w:pStyle w:val="NormalWeb"/>
        <w:shd w:val="clear" w:color="auto" w:fill="FFFFFF"/>
        <w:tabs>
          <w:tab w:val="left" w:pos="2985"/>
        </w:tabs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9D574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Team management, to </w:t>
      </w:r>
      <w:r w:rsidRPr="009D574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manage, mentor and motivate our experienced team to ensure delivery of both team and </w:t>
      </w:r>
      <w:r w:rsidR="009D574D" w:rsidRPr="009D574D">
        <w:rPr>
          <w:rFonts w:asciiTheme="minorHAnsi" w:hAnsiTheme="minorHAnsi" w:cs="Arial"/>
          <w:sz w:val="22"/>
          <w:szCs w:val="22"/>
          <w:shd w:val="clear" w:color="auto" w:fill="FFFFFF"/>
        </w:rPr>
        <w:t>individual goals, in line with the overall hotel strategy</w:t>
      </w:r>
      <w:r w:rsidRPr="009D574D">
        <w:rPr>
          <w:rFonts w:asciiTheme="minorHAnsi" w:hAnsiTheme="minorHAnsi" w:cs="Arial"/>
          <w:b/>
          <w:sz w:val="22"/>
          <w:szCs w:val="22"/>
          <w:shd w:val="clear" w:color="auto" w:fill="FFFFFF"/>
        </w:rPr>
        <w:tab/>
      </w:r>
    </w:p>
    <w:p w:rsidR="00054747" w:rsidRPr="009D574D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054747" w:rsidRPr="009D574D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9D574D">
        <w:rPr>
          <w:rFonts w:asciiTheme="minorHAnsi" w:hAnsiTheme="minorHAnsi" w:cs="Arial"/>
          <w:b/>
          <w:sz w:val="22"/>
          <w:szCs w:val="22"/>
          <w:shd w:val="clear" w:color="auto" w:fill="FFFFFF"/>
        </w:rPr>
        <w:t>Sales Culture</w:t>
      </w:r>
      <w:r w:rsidR="009D574D" w:rsidRPr="009D574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9D574D" w:rsidRPr="009D574D">
        <w:rPr>
          <w:rFonts w:asciiTheme="minorHAnsi" w:hAnsiTheme="minorHAnsi" w:cs="Arial"/>
          <w:sz w:val="22"/>
          <w:szCs w:val="22"/>
          <w:shd w:val="clear" w:color="auto" w:fill="FFFFFF"/>
        </w:rPr>
        <w:t>To implement and maintain a culture of upselling our wide range of products to our guests, ensuring the knowledge of the team is up to date at all times</w:t>
      </w:r>
      <w:r w:rsidR="003F0ED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and working closely with all other departments</w:t>
      </w:r>
    </w:p>
    <w:p w:rsidR="00054747" w:rsidRPr="009D574D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054747" w:rsidRPr="009D574D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9D574D">
        <w:rPr>
          <w:rFonts w:asciiTheme="minorHAnsi" w:hAnsiTheme="minorHAnsi" w:cs="Arial"/>
          <w:b/>
          <w:sz w:val="22"/>
          <w:szCs w:val="22"/>
          <w:shd w:val="clear" w:color="auto" w:fill="FFFFFF"/>
        </w:rPr>
        <w:t>Compliance and due diligence</w:t>
      </w:r>
      <w:r w:rsidR="009D574D" w:rsidRPr="009D574D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9D574D" w:rsidRPr="009D574D">
        <w:rPr>
          <w:rFonts w:asciiTheme="minorHAnsi" w:hAnsiTheme="minorHAnsi" w:cs="Arial"/>
          <w:sz w:val="22"/>
          <w:szCs w:val="22"/>
          <w:shd w:val="clear" w:color="auto" w:fill="FFFFFF"/>
        </w:rPr>
        <w:t>To ensure high levels of accuracy and compliance by all members of the team with front office system and financial reporting</w:t>
      </w:r>
    </w:p>
    <w:p w:rsidR="009D574D" w:rsidRPr="009D574D" w:rsidRDefault="009D574D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9D574D" w:rsidRDefault="009D574D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9D574D">
        <w:rPr>
          <w:rFonts w:asciiTheme="minorHAnsi" w:hAnsiTheme="minorHAnsi" w:cs="Arial"/>
          <w:b/>
          <w:sz w:val="22"/>
          <w:szCs w:val="22"/>
          <w:shd w:val="clear" w:color="auto" w:fill="FFFFFF"/>
        </w:rPr>
        <w:t>Revenue Management</w:t>
      </w:r>
      <w:r w:rsidRPr="009D574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– to work closely with the Revenue Manager and Group Marketing Resource to ensure yield management strategy is developed and executed to maximum effect</w:t>
      </w:r>
    </w:p>
    <w:p w:rsidR="003F0ED8" w:rsidRDefault="003F0ED8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3F0ED8" w:rsidRPr="009D574D" w:rsidRDefault="003F0ED8" w:rsidP="0005474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3F0ED8">
        <w:rPr>
          <w:rFonts w:asciiTheme="minorHAnsi" w:hAnsiTheme="minorHAnsi" w:cs="Arial"/>
          <w:b/>
          <w:sz w:val="22"/>
          <w:szCs w:val="22"/>
          <w:shd w:val="clear" w:color="auto" w:fill="FFFFFF"/>
        </w:rPr>
        <w:t>Communication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– to work closely with the hotel management team </w:t>
      </w:r>
      <w:proofErr w:type="spellStart"/>
      <w:r>
        <w:rPr>
          <w:rFonts w:asciiTheme="minorHAnsi" w:hAnsiTheme="minorHAnsi" w:cs="Arial"/>
          <w:sz w:val="22"/>
          <w:szCs w:val="22"/>
          <w:shd w:val="clear" w:color="auto" w:fill="FFFFFF"/>
        </w:rPr>
        <w:t>particualry</w:t>
      </w:r>
      <w:proofErr w:type="spellEnd"/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the Guest Relations Department to ensure the needs of all guests are met and exceeded</w:t>
      </w:r>
    </w:p>
    <w:p w:rsidR="00054747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054747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054747" w:rsidRPr="005819E9" w:rsidRDefault="00054747" w:rsidP="00054747">
      <w:pPr>
        <w:rPr>
          <w:b/>
        </w:rPr>
      </w:pPr>
      <w:r w:rsidRPr="005819E9">
        <w:rPr>
          <w:b/>
        </w:rPr>
        <w:t>The ideal candidate</w:t>
      </w:r>
    </w:p>
    <w:p w:rsidR="00054747" w:rsidRPr="005819E9" w:rsidRDefault="00054747" w:rsidP="00054747">
      <w:pPr>
        <w:pStyle w:val="ListParagraph"/>
        <w:numPr>
          <w:ilvl w:val="0"/>
          <w:numId w:val="2"/>
        </w:numPr>
      </w:pPr>
      <w:r w:rsidRPr="005819E9">
        <w:t xml:space="preserve">Previous experience </w:t>
      </w:r>
      <w:r w:rsidR="009D574D">
        <w:t xml:space="preserve"> of 2 years </w:t>
      </w:r>
      <w:r w:rsidRPr="005819E9">
        <w:t>in</w:t>
      </w:r>
      <w:r w:rsidR="009D574D">
        <w:t xml:space="preserve"> front office management in large hotel</w:t>
      </w:r>
    </w:p>
    <w:p w:rsidR="00054747" w:rsidRPr="005819E9" w:rsidRDefault="009D574D" w:rsidP="009D574D">
      <w:pPr>
        <w:pStyle w:val="ListParagraph"/>
        <w:numPr>
          <w:ilvl w:val="0"/>
          <w:numId w:val="2"/>
        </w:numPr>
      </w:pPr>
      <w:r>
        <w:t>Proven track record in provision of</w:t>
      </w:r>
      <w:r w:rsidR="00054747" w:rsidRPr="005819E9">
        <w:t xml:space="preserve"> exceptional customer care and ability </w:t>
      </w:r>
      <w:r w:rsidR="00054747">
        <w:t xml:space="preserve">to ensure service standards are </w:t>
      </w:r>
      <w:r w:rsidR="00054747" w:rsidRPr="005819E9">
        <w:t>delivered consistently.</w:t>
      </w:r>
    </w:p>
    <w:p w:rsidR="009D574D" w:rsidRDefault="009D574D" w:rsidP="00054747">
      <w:pPr>
        <w:pStyle w:val="ListParagraph"/>
        <w:numPr>
          <w:ilvl w:val="0"/>
          <w:numId w:val="2"/>
        </w:numPr>
      </w:pPr>
      <w:r>
        <w:t xml:space="preserve">Previous experience in people management with flair for communication and coaching </w:t>
      </w:r>
    </w:p>
    <w:p w:rsidR="00054747" w:rsidRDefault="00054747" w:rsidP="00054747">
      <w:pPr>
        <w:pStyle w:val="ListParagraph"/>
        <w:numPr>
          <w:ilvl w:val="0"/>
          <w:numId w:val="2"/>
        </w:numPr>
      </w:pPr>
      <w:r w:rsidRPr="005819E9">
        <w:t>Ability to work enthusiastically within a team.</w:t>
      </w:r>
    </w:p>
    <w:p w:rsidR="009D574D" w:rsidRPr="005819E9" w:rsidRDefault="009D574D" w:rsidP="00054747">
      <w:pPr>
        <w:pStyle w:val="ListParagraph"/>
        <w:numPr>
          <w:ilvl w:val="0"/>
          <w:numId w:val="2"/>
        </w:numPr>
      </w:pPr>
      <w:r>
        <w:t xml:space="preserve">Exceptional attention to detail </w:t>
      </w:r>
    </w:p>
    <w:p w:rsidR="00054747" w:rsidRPr="005819E9" w:rsidRDefault="00054747" w:rsidP="00054747">
      <w:pPr>
        <w:spacing w:after="0"/>
        <w:jc w:val="both"/>
      </w:pPr>
    </w:p>
    <w:p w:rsidR="00054747" w:rsidRPr="005819E9" w:rsidRDefault="00054747" w:rsidP="00054747">
      <w:r w:rsidRPr="005819E9">
        <w:t>Being part of the Gleneagle Group there is further career progression opportunities for the successful applicant within the Gleneagle Group</w:t>
      </w:r>
    </w:p>
    <w:p w:rsidR="00054747" w:rsidRPr="005819E9" w:rsidRDefault="00054747" w:rsidP="00054747">
      <w:pPr>
        <w:spacing w:after="0"/>
        <w:jc w:val="both"/>
      </w:pPr>
    </w:p>
    <w:p w:rsidR="00054747" w:rsidRPr="005819E9" w:rsidRDefault="00054747" w:rsidP="00054747">
      <w:pPr>
        <w:spacing w:after="0"/>
        <w:jc w:val="both"/>
      </w:pPr>
    </w:p>
    <w:p w:rsidR="00054747" w:rsidRPr="005819E9" w:rsidRDefault="00054747" w:rsidP="00054747">
      <w:pPr>
        <w:pStyle w:val="NoSpacing"/>
        <w:rPr>
          <w:b/>
        </w:rPr>
      </w:pPr>
      <w:r w:rsidRPr="005819E9">
        <w:rPr>
          <w:b/>
        </w:rPr>
        <w:t>Interested Candidates must apply via email with CV to:</w:t>
      </w:r>
      <w:r w:rsidR="004A1306">
        <w:rPr>
          <w:b/>
        </w:rPr>
        <w:t xml:space="preserve"> </w:t>
      </w:r>
      <w:hyperlink r:id="rId6" w:history="1">
        <w:r w:rsidR="004A1306" w:rsidRPr="00B11481">
          <w:rPr>
            <w:rStyle w:val="Hyperlink"/>
            <w:b/>
          </w:rPr>
          <w:t>hr@gleneaglehotel.com</w:t>
        </w:r>
      </w:hyperlink>
      <w:r w:rsidR="004A1306">
        <w:rPr>
          <w:b/>
        </w:rPr>
        <w:t xml:space="preserve"> </w:t>
      </w:r>
      <w:bookmarkStart w:id="0" w:name="_GoBack"/>
      <w:bookmarkEnd w:id="0"/>
    </w:p>
    <w:p w:rsidR="00054747" w:rsidRDefault="00054747" w:rsidP="0005474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sectPr w:rsidR="00054747" w:rsidSect="002C6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7FE"/>
    <w:multiLevelType w:val="hybridMultilevel"/>
    <w:tmpl w:val="2182E5C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D020F"/>
    <w:multiLevelType w:val="multilevel"/>
    <w:tmpl w:val="3CD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CF"/>
    <w:rsid w:val="00054747"/>
    <w:rsid w:val="000946CF"/>
    <w:rsid w:val="002C6B6D"/>
    <w:rsid w:val="003443EF"/>
    <w:rsid w:val="003F0ED8"/>
    <w:rsid w:val="00421F13"/>
    <w:rsid w:val="004A1306"/>
    <w:rsid w:val="004B23CA"/>
    <w:rsid w:val="00875FB4"/>
    <w:rsid w:val="008F51EC"/>
    <w:rsid w:val="009D574D"/>
    <w:rsid w:val="009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094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4747"/>
  </w:style>
  <w:style w:type="paragraph" w:styleId="ListParagraph">
    <w:name w:val="List Paragraph"/>
    <w:basedOn w:val="Normal"/>
    <w:uiPriority w:val="34"/>
    <w:qFormat/>
    <w:rsid w:val="000547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0946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4747"/>
  </w:style>
  <w:style w:type="paragraph" w:styleId="ListParagraph">
    <w:name w:val="List Paragraph"/>
    <w:basedOn w:val="Normal"/>
    <w:uiPriority w:val="34"/>
    <w:qFormat/>
    <w:rsid w:val="000547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gleneaglehot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O'Leary</dc:creator>
  <cp:lastModifiedBy>Pamela Prendiville</cp:lastModifiedBy>
  <cp:revision>2</cp:revision>
  <cp:lastPrinted>2017-11-30T10:24:00Z</cp:lastPrinted>
  <dcterms:created xsi:type="dcterms:W3CDTF">2017-12-15T08:55:00Z</dcterms:created>
  <dcterms:modified xsi:type="dcterms:W3CDTF">2017-12-15T08:55:00Z</dcterms:modified>
</cp:coreProperties>
</file>